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76" w:rsidRPr="001B3E76" w:rsidRDefault="001B3E76" w:rsidP="001B3E76">
      <w:pPr>
        <w:widowControl/>
        <w:kinsoku w:val="0"/>
        <w:autoSpaceDE w:val="0"/>
        <w:autoSpaceDN w:val="0"/>
        <w:adjustRightInd w:val="0"/>
        <w:snapToGrid w:val="0"/>
        <w:spacing w:line="600" w:lineRule="exact"/>
        <w:jc w:val="center"/>
        <w:textAlignment w:val="baseline"/>
        <w:rPr>
          <w:rFonts w:ascii="方正小标宋_GBK" w:eastAsia="方正小标宋_GBK" w:hAnsi="方正小标宋简体" w:cs="方正小标宋简体" w:hint="eastAsia"/>
          <w:snapToGrid w:val="0"/>
          <w:color w:val="000000"/>
          <w:kern w:val="0"/>
          <w:sz w:val="44"/>
          <w:szCs w:val="44"/>
        </w:rPr>
      </w:pPr>
      <w:r w:rsidRPr="001B3E76">
        <w:rPr>
          <w:rFonts w:ascii="方正小标宋_GBK" w:eastAsia="方正小标宋_GBK" w:hAnsi="方正小标宋简体" w:cs="方正小标宋简体" w:hint="eastAsia"/>
          <w:snapToGrid w:val="0"/>
          <w:color w:val="000000"/>
          <w:kern w:val="0"/>
          <w:sz w:val="44"/>
          <w:szCs w:val="44"/>
        </w:rPr>
        <w:t>我知晓、我支持、我参与、我满意!</w:t>
      </w:r>
    </w:p>
    <w:p w:rsidR="001B3E76" w:rsidRPr="001B3E76" w:rsidRDefault="001B3E76" w:rsidP="001B3E76">
      <w:pPr>
        <w:widowControl/>
        <w:kinsoku w:val="0"/>
        <w:autoSpaceDE w:val="0"/>
        <w:autoSpaceDN w:val="0"/>
        <w:adjustRightInd w:val="0"/>
        <w:snapToGrid w:val="0"/>
        <w:spacing w:line="600" w:lineRule="exact"/>
        <w:jc w:val="center"/>
        <w:textAlignment w:val="baseline"/>
        <w:rPr>
          <w:rFonts w:ascii="方正小标宋_GBK" w:eastAsia="方正小标宋_GBK" w:hAnsi="方正小标宋简体" w:cs="方正小标宋简体" w:hint="eastAsia"/>
          <w:snapToGrid w:val="0"/>
          <w:color w:val="000000"/>
          <w:kern w:val="0"/>
          <w:sz w:val="44"/>
          <w:szCs w:val="44"/>
        </w:rPr>
      </w:pPr>
      <w:r w:rsidRPr="001B3E76">
        <w:rPr>
          <w:rFonts w:ascii="方正小标宋_GBK" w:eastAsia="方正小标宋_GBK" w:hAnsi="方正小标宋简体" w:cs="方正小标宋简体" w:hint="eastAsia"/>
          <w:snapToGrid w:val="0"/>
          <w:color w:val="000000"/>
          <w:kern w:val="0"/>
          <w:sz w:val="44"/>
          <w:szCs w:val="44"/>
        </w:rPr>
        <w:t>法治政府建设满意度调查问卷</w:t>
      </w:r>
    </w:p>
    <w:p w:rsid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p>
    <w:p w:rsid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bookmarkStart w:id="0" w:name="_GoBack"/>
      <w:bookmarkEnd w:id="0"/>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1.您对许昌市开展全国法治政府建设示范市创建活动的情况了解吗?</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□了解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2.与三年前相比，您认为本地法治环境是否改善？</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□显著提升     □略有改善    □无变化     □有所下降</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如您认为有所下降，原因是什么?（时间、地点、涉及单位、事件内容）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67456" behindDoc="0" locked="0" layoutInCell="1" allowOverlap="1">
            <wp:simplePos x="0" y="0"/>
            <wp:positionH relativeFrom="column">
              <wp:posOffset>14605</wp:posOffset>
            </wp:positionH>
            <wp:positionV relativeFrom="paragraph">
              <wp:posOffset>77470</wp:posOffset>
            </wp:positionV>
            <wp:extent cx="5760085" cy="14605"/>
            <wp:effectExtent l="0" t="0" r="0" b="4445"/>
            <wp:wrapNone/>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3.您在本地服务大厅、机关单位办理业务时是否存在过要求开具奇葩证明、循环证明、拒收现金、应办不办等现象?</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□不存在    □存在但不严重    □严重存在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如您认为严重存在，原因是什么?（时间、地点、涉及单位、事件内容）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66432" behindDoc="0" locked="0" layoutInCell="1" allowOverlap="1">
            <wp:simplePos x="0" y="0"/>
            <wp:positionH relativeFrom="column">
              <wp:posOffset>16510</wp:posOffset>
            </wp:positionH>
            <wp:positionV relativeFrom="paragraph">
              <wp:posOffset>113665</wp:posOffset>
            </wp:positionV>
            <wp:extent cx="5760085" cy="14605"/>
            <wp:effectExtent l="0" t="0" r="0" b="4445"/>
            <wp:wrapNone/>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4.您认为本地党委、政府及其所属机关单位对企业、群众依法反映问题或投诉时，是否存在推诿扯皮，不及时解决的行为?</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口不存在    □存在但不严重    □严重存在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如您认为严重存在，原因是什么?（时间、地点、涉及单位、事件内容）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65408" behindDoc="0" locked="0" layoutInCell="1" allowOverlap="1">
            <wp:simplePos x="0" y="0"/>
            <wp:positionH relativeFrom="column">
              <wp:posOffset>6350</wp:posOffset>
            </wp:positionH>
            <wp:positionV relativeFrom="paragraph">
              <wp:posOffset>115570</wp:posOffset>
            </wp:positionV>
            <wp:extent cx="5760085" cy="14605"/>
            <wp:effectExtent l="0" t="0" r="0" b="4445"/>
            <wp:wrapNone/>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5.您对本地制定和实施相关应急处置措施的情况是否满意?</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□满意      □基本满意      □不满意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如您认为不满意，原因是什么?（时间、地点、涉及单位、事件内容）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63360" behindDoc="0" locked="0" layoutInCell="1" allowOverlap="1">
            <wp:simplePos x="0" y="0"/>
            <wp:positionH relativeFrom="column">
              <wp:posOffset>9525</wp:posOffset>
            </wp:positionH>
            <wp:positionV relativeFrom="paragraph">
              <wp:posOffset>98425</wp:posOffset>
            </wp:positionV>
            <wp:extent cx="5760085" cy="14605"/>
            <wp:effectExtent l="0" t="0" r="0" b="4445"/>
            <wp:wrapNone/>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6.您认为本地行政执法人员在执法时是否存在选择性执法、简单粗暴、乱罚款、乱检查、重复检查等情况?</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□不存在    □存在但不严重    □严重存在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lastRenderedPageBreak/>
        <w:t>如您认为严重存在，原因是什么?（时间、地点、涉及单位、事件内容）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64384" behindDoc="0" locked="0" layoutInCell="1" allowOverlap="1">
            <wp:simplePos x="0" y="0"/>
            <wp:positionH relativeFrom="column">
              <wp:posOffset>0</wp:posOffset>
            </wp:positionH>
            <wp:positionV relativeFrom="paragraph">
              <wp:posOffset>116840</wp:posOffset>
            </wp:positionV>
            <wp:extent cx="5760085" cy="14605"/>
            <wp:effectExtent l="0" t="0" r="0" b="4445"/>
            <wp:wrapNone/>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7.您对本地在食品药品、公共卫生、自然资源、生态环境、安全生产、劳动保障、城市管理、交通运输、金融服务、教育培训等关系群众切身利益的重点领域执法行为是否满意?</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□满意       □基本满意      □不满意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如您认为不满意，原因是什么?（时间、地点、涉及单位、事件内容）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62336" behindDoc="0" locked="0" layoutInCell="1" allowOverlap="1">
            <wp:simplePos x="0" y="0"/>
            <wp:positionH relativeFrom="column">
              <wp:posOffset>17780</wp:posOffset>
            </wp:positionH>
            <wp:positionV relativeFrom="paragraph">
              <wp:posOffset>110490</wp:posOffset>
            </wp:positionV>
            <wp:extent cx="5760085" cy="14605"/>
            <wp:effectExtent l="0" t="0" r="0" b="4445"/>
            <wp:wrapNone/>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8.您对本地执法人员的行政执法水平是否满意?</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□满意       □基本满意      □不满意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如您认为不满意，原因是什么?（时间、地点、涉及单位、事件内容）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70528" behindDoc="0" locked="0" layoutInCell="1" allowOverlap="1">
            <wp:simplePos x="0" y="0"/>
            <wp:positionH relativeFrom="column">
              <wp:posOffset>8890</wp:posOffset>
            </wp:positionH>
            <wp:positionV relativeFrom="paragraph">
              <wp:posOffset>105410</wp:posOffset>
            </wp:positionV>
            <wp:extent cx="5760085" cy="14605"/>
            <wp:effectExtent l="0" t="0" r="0" b="4445"/>
            <wp:wrapNone/>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noProof/>
          <w:color w:val="000000"/>
          <w:kern w:val="0"/>
          <w:sz w:val="28"/>
          <w:szCs w:val="28"/>
        </w:rPr>
        <w:drawing>
          <wp:anchor distT="0" distB="0" distL="114300" distR="114300" simplePos="0" relativeHeight="251668480" behindDoc="0" locked="0" layoutInCell="1" allowOverlap="1">
            <wp:simplePos x="0" y="0"/>
            <wp:positionH relativeFrom="column">
              <wp:posOffset>8890</wp:posOffset>
            </wp:positionH>
            <wp:positionV relativeFrom="paragraph">
              <wp:posOffset>105410</wp:posOffset>
            </wp:positionV>
            <wp:extent cx="5760085" cy="14605"/>
            <wp:effectExtent l="0" t="0" r="0" b="4445"/>
            <wp:wrapNone/>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9.您对本地在学校、企业、社会进行的普法宣传活动在普及市民法律知识方面发挥的作用是否满意?</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□满意      □基本满意       □不满意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如您认为不满意，原因是什么?（时间、地点、涉及单位、事件内容）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60288" behindDoc="0" locked="0" layoutInCell="1" allowOverlap="1">
            <wp:simplePos x="0" y="0"/>
            <wp:positionH relativeFrom="column">
              <wp:posOffset>3810</wp:posOffset>
            </wp:positionH>
            <wp:positionV relativeFrom="paragraph">
              <wp:posOffset>81280</wp:posOffset>
            </wp:positionV>
            <wp:extent cx="5760085" cy="14605"/>
            <wp:effectExtent l="0" t="0" r="0" b="4445"/>
            <wp:wrapNone/>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10.您对本地律师、法律顾问、12348法律热线、公证等提供的法律服务是否满意?</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□满意       □基本满意      □不满意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如您认为不满意，原因是什么?（时间、地点、涉及单位、事件内容）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61312" behindDoc="0" locked="0" layoutInCell="1" allowOverlap="1">
            <wp:simplePos x="0" y="0"/>
            <wp:positionH relativeFrom="column">
              <wp:posOffset>10160</wp:posOffset>
            </wp:positionH>
            <wp:positionV relativeFrom="paragraph">
              <wp:posOffset>89535</wp:posOffset>
            </wp:positionV>
            <wp:extent cx="5760085" cy="14605"/>
            <wp:effectExtent l="0" t="0" r="0" b="4445"/>
            <wp:wrapNone/>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11.您对本地信访、调解、仲裁、行政裁决、行政复议、诉讼等矛盾纠纷多元预防调处化解综合机制是否满意?</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□满意       □基本满意       □不满意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如您认为不满意，原因是什么?（时间、地点、涉及单位、事件内容）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69504" behindDoc="0" locked="0" layoutInCell="1" allowOverlap="1">
            <wp:simplePos x="0" y="0"/>
            <wp:positionH relativeFrom="column">
              <wp:posOffset>10795</wp:posOffset>
            </wp:positionH>
            <wp:positionV relativeFrom="paragraph">
              <wp:posOffset>102235</wp:posOffset>
            </wp:positionV>
            <wp:extent cx="5760085" cy="14605"/>
            <wp:effectExtent l="0" t="0" r="0" b="4445"/>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lastRenderedPageBreak/>
        <w:t>12.您对当地治安管理整体情况是否满意?</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□满意       □基本满意      □不满意       □不了解</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如您认为不满意，原因是什么?（时间、地点、涉及单位、事件内容）</w:t>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snapToGrid w:val="0"/>
          <w:color w:val="000000"/>
          <w:kern w:val="0"/>
          <w:sz w:val="28"/>
          <w:szCs w:val="28"/>
        </w:rPr>
      </w:pP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Pr>
          <w:rFonts w:ascii="仿宋_GB2312" w:eastAsia="仿宋_GB2312" w:hAnsi="仿宋_GB2312" w:cs="仿宋_GB2312" w:hint="eastAsia"/>
          <w:noProof/>
          <w:color w:val="000000"/>
          <w:kern w:val="0"/>
          <w:sz w:val="28"/>
          <w:szCs w:val="28"/>
        </w:rPr>
        <w:drawing>
          <wp:anchor distT="0" distB="0" distL="114300" distR="114300" simplePos="0" relativeHeight="251659264" behindDoc="0" locked="0" layoutInCell="1" allowOverlap="1">
            <wp:simplePos x="0" y="0"/>
            <wp:positionH relativeFrom="column">
              <wp:posOffset>1905</wp:posOffset>
            </wp:positionH>
            <wp:positionV relativeFrom="paragraph">
              <wp:posOffset>111125</wp:posOffset>
            </wp:positionV>
            <wp:extent cx="5760085" cy="14605"/>
            <wp:effectExtent l="0" t="0" r="0" b="4445"/>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E76" w:rsidRPr="001B3E76" w:rsidRDefault="001B3E76" w:rsidP="001B3E76">
      <w:pPr>
        <w:widowControl/>
        <w:kinsoku w:val="0"/>
        <w:autoSpaceDE w:val="0"/>
        <w:autoSpaceDN w:val="0"/>
        <w:adjustRightInd w:val="0"/>
        <w:snapToGrid w:val="0"/>
        <w:spacing w:line="3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13.本地政府在重大决策（如城市规划、民生政策）中是否充分听取公众意见?</w:t>
      </w:r>
    </w:p>
    <w:p w:rsidR="001B3E76" w:rsidRPr="001B3E76" w:rsidRDefault="001B3E76" w:rsidP="001B3E76">
      <w:pPr>
        <w:widowControl/>
        <w:kinsoku w:val="0"/>
        <w:autoSpaceDE w:val="0"/>
        <w:autoSpaceDN w:val="0"/>
        <w:adjustRightInd w:val="0"/>
        <w:snapToGrid w:val="0"/>
        <w:spacing w:line="4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□非常到位      □比较到位      □一般      □不到位</w:t>
      </w:r>
    </w:p>
    <w:p w:rsidR="001B3E76" w:rsidRPr="001B3E76" w:rsidRDefault="001B3E76" w:rsidP="001B3E76">
      <w:pPr>
        <w:widowControl/>
        <w:kinsoku w:val="0"/>
        <w:autoSpaceDE w:val="0"/>
        <w:autoSpaceDN w:val="0"/>
        <w:adjustRightInd w:val="0"/>
        <w:snapToGrid w:val="0"/>
        <w:spacing w:line="4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14.请问您对本地党委、政府及其所属单位依法办事、依法行政工作（本地法治政府建设工作）的总体评价是?</w:t>
      </w:r>
    </w:p>
    <w:p w:rsidR="001B3E76" w:rsidRPr="001B3E76" w:rsidRDefault="001B3E76" w:rsidP="001B3E76">
      <w:pPr>
        <w:widowControl/>
        <w:kinsoku w:val="0"/>
        <w:autoSpaceDE w:val="0"/>
        <w:autoSpaceDN w:val="0"/>
        <w:adjustRightInd w:val="0"/>
        <w:snapToGrid w:val="0"/>
        <w:spacing w:line="4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□满意       □基本满意      □不满意       □不了解</w:t>
      </w:r>
    </w:p>
    <w:p w:rsidR="001B3E76" w:rsidRPr="001B3E76" w:rsidRDefault="001B3E76" w:rsidP="001B3E76">
      <w:pPr>
        <w:widowControl/>
        <w:kinsoku w:val="0"/>
        <w:autoSpaceDE w:val="0"/>
        <w:autoSpaceDN w:val="0"/>
        <w:adjustRightInd w:val="0"/>
        <w:snapToGrid w:val="0"/>
        <w:spacing w:line="480" w:lineRule="exact"/>
        <w:jc w:val="left"/>
        <w:textAlignment w:val="baseline"/>
        <w:rPr>
          <w:rFonts w:ascii="仿宋_GB2312" w:eastAsia="仿宋_GB2312" w:hAnsi="仿宋_GB2312" w:cs="仿宋_GB2312" w:hint="eastAsia"/>
          <w:b/>
          <w:bCs/>
          <w:snapToGrid w:val="0"/>
          <w:color w:val="000000"/>
          <w:kern w:val="0"/>
          <w:sz w:val="28"/>
          <w:szCs w:val="28"/>
        </w:rPr>
      </w:pPr>
      <w:r w:rsidRPr="001B3E76">
        <w:rPr>
          <w:rFonts w:ascii="仿宋_GB2312" w:eastAsia="仿宋_GB2312" w:hAnsi="仿宋_GB2312" w:cs="仿宋_GB2312" w:hint="eastAsia"/>
          <w:b/>
          <w:bCs/>
          <w:snapToGrid w:val="0"/>
          <w:color w:val="000000"/>
          <w:kern w:val="0"/>
          <w:sz w:val="28"/>
          <w:szCs w:val="28"/>
        </w:rPr>
        <w:t>15.您认为当前本地法治政府建设最需要解决的突出问题是什么?</w:t>
      </w:r>
    </w:p>
    <w:p w:rsidR="001B3E76" w:rsidRPr="001B3E76" w:rsidRDefault="001B3E76" w:rsidP="001B3E76">
      <w:pPr>
        <w:widowControl/>
        <w:kinsoku w:val="0"/>
        <w:autoSpaceDE w:val="0"/>
        <w:autoSpaceDN w:val="0"/>
        <w:adjustRightInd w:val="0"/>
        <w:snapToGrid w:val="0"/>
        <w:spacing w:line="4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□政府工作人员不作为乱作为    □行政执法部门办案不公平、不公正</w:t>
      </w:r>
    </w:p>
    <w:p w:rsidR="001B3E76" w:rsidRPr="001B3E76" w:rsidRDefault="001B3E76" w:rsidP="001B3E76">
      <w:pPr>
        <w:widowControl/>
        <w:kinsoku w:val="0"/>
        <w:autoSpaceDE w:val="0"/>
        <w:autoSpaceDN w:val="0"/>
        <w:adjustRightInd w:val="0"/>
        <w:snapToGrid w:val="0"/>
        <w:spacing w:line="480" w:lineRule="exact"/>
        <w:jc w:val="left"/>
        <w:textAlignment w:val="baseline"/>
        <w:rPr>
          <w:rFonts w:ascii="仿宋_GB2312" w:eastAsia="仿宋_GB2312" w:hAnsi="仿宋_GB2312" w:cs="仿宋_GB2312" w:hint="eastAsia"/>
          <w:snapToGrid w:val="0"/>
          <w:color w:val="000000"/>
          <w:kern w:val="0"/>
          <w:sz w:val="28"/>
          <w:szCs w:val="28"/>
        </w:rPr>
      </w:pPr>
      <w:r w:rsidRPr="001B3E76">
        <w:rPr>
          <w:rFonts w:ascii="仿宋_GB2312" w:eastAsia="仿宋_GB2312" w:hAnsi="仿宋_GB2312" w:cs="仿宋_GB2312" w:hint="eastAsia"/>
          <w:snapToGrid w:val="0"/>
          <w:color w:val="000000"/>
          <w:kern w:val="0"/>
          <w:sz w:val="28"/>
          <w:szCs w:val="28"/>
        </w:rPr>
        <w:t>□领导干部不讲法律甚至徇私枉法  □群众法律意识不强，不按法律办事</w:t>
      </w:r>
    </w:p>
    <w:p w:rsidR="001B3E76" w:rsidRPr="001B3E76" w:rsidRDefault="001B3E76" w:rsidP="001B3E76">
      <w:pPr>
        <w:widowControl/>
        <w:kinsoku w:val="0"/>
        <w:autoSpaceDE w:val="0"/>
        <w:autoSpaceDN w:val="0"/>
        <w:adjustRightInd w:val="0"/>
        <w:snapToGrid w:val="0"/>
        <w:spacing w:line="480" w:lineRule="exact"/>
        <w:jc w:val="left"/>
        <w:textAlignment w:val="baseline"/>
        <w:rPr>
          <w:rFonts w:ascii="Arial" w:eastAsia="宋体" w:hAnsi="Arial" w:cs="Arial" w:hint="eastAsia"/>
          <w:snapToGrid w:val="0"/>
          <w:color w:val="000000"/>
          <w:kern w:val="0"/>
          <w:szCs w:val="21"/>
        </w:rPr>
      </w:pPr>
      <w:r w:rsidRPr="001B3E76">
        <w:rPr>
          <w:rFonts w:ascii="仿宋_GB2312" w:eastAsia="仿宋_GB2312" w:hAnsi="仿宋_GB2312" w:cs="仿宋_GB2312" w:hint="eastAsia"/>
          <w:snapToGrid w:val="0"/>
          <w:color w:val="000000"/>
          <w:kern w:val="0"/>
          <w:sz w:val="28"/>
          <w:szCs w:val="28"/>
        </w:rPr>
        <w:t>□宣传不到位        □无突出问题         □其他</w:t>
      </w:r>
    </w:p>
    <w:p w:rsidR="004A16EC" w:rsidRDefault="004A16EC"/>
    <w:sectPr w:rsidR="004A16EC" w:rsidSect="007D2D3F">
      <w:footerReference w:type="even" r:id="rId6"/>
      <w:footerReference w:type="default" r:id="rId7"/>
      <w:pgSz w:w="11906" w:h="16838" w:code="9"/>
      <w:pgMar w:top="2098" w:right="1531" w:bottom="1985" w:left="1531"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CE2" w:rsidRDefault="001B3E76">
    <w:pPr>
      <w:pStyle w:val="a3"/>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523740">
      <w:rPr>
        <w:rFonts w:ascii="宋体" w:eastAsia="宋体" w:hAnsi="宋体"/>
        <w:noProof/>
        <w:sz w:val="28"/>
        <w:szCs w:val="28"/>
        <w:lang w:val="zh-CN" w:eastAsia="zh-CN"/>
      </w:rPr>
      <w:t>-</w:t>
    </w:r>
    <w:r w:rsidRPr="00523740">
      <w:rPr>
        <w:rFonts w:ascii="宋体" w:eastAsia="宋体" w:hAnsi="宋体"/>
        <w:noProof/>
        <w:sz w:val="28"/>
        <w:szCs w:val="28"/>
        <w:lang w:val="en-US" w:eastAsia="zh-CN"/>
      </w:rPr>
      <w:t xml:space="preserve"> 10 -</w:t>
    </w:r>
    <w:r>
      <w:rPr>
        <w:rFonts w:ascii="宋体" w:eastAsia="宋体" w:hAnsi="宋体"/>
        <w:sz w:val="28"/>
        <w:szCs w:val="28"/>
      </w:rPr>
      <w:fldChar w:fldCharType="end"/>
    </w:r>
  </w:p>
  <w:p w:rsidR="007D1CE2" w:rsidRDefault="001B3E76">
    <w:pPr>
      <w:pStyle w:val="a3"/>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CE2" w:rsidRDefault="001B3E76">
    <w:pPr>
      <w:pStyle w:val="a3"/>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1B3E76">
      <w:rPr>
        <w:rFonts w:ascii="宋体" w:eastAsia="宋体" w:hAnsi="宋体"/>
        <w:noProof/>
        <w:sz w:val="28"/>
        <w:szCs w:val="28"/>
        <w:lang w:val="zh-CN" w:eastAsia="zh-CN"/>
      </w:rPr>
      <w:t>-</w:t>
    </w:r>
    <w:r w:rsidRPr="001B3E76">
      <w:rPr>
        <w:rFonts w:ascii="宋体" w:eastAsia="宋体" w:hAnsi="宋体"/>
        <w:noProof/>
        <w:sz w:val="28"/>
        <w:szCs w:val="28"/>
        <w:lang w:val="en-US" w:eastAsia="zh-CN"/>
      </w:rPr>
      <w:t xml:space="preserve"> 1 -</w:t>
    </w:r>
    <w:r>
      <w:rPr>
        <w:rFonts w:ascii="宋体" w:eastAsia="宋体" w:hAnsi="宋体"/>
        <w:sz w:val="28"/>
        <w:szCs w:val="28"/>
      </w:rPr>
      <w:fldChar w:fldCharType="end"/>
    </w:r>
  </w:p>
  <w:p w:rsidR="007D1CE2" w:rsidRDefault="001B3E76">
    <w:pPr>
      <w:pStyle w:val="a3"/>
      <w:rPr>
        <w:rFonts w:ascii="宋体" w:eastAsia="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F1"/>
    <w:rsid w:val="001B3E76"/>
    <w:rsid w:val="004A16EC"/>
    <w:rsid w:val="0095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3E76"/>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18"/>
      <w:lang w:eastAsia="en-US"/>
    </w:rPr>
  </w:style>
  <w:style w:type="character" w:customStyle="1" w:styleId="Char">
    <w:name w:val="页脚 Char"/>
    <w:basedOn w:val="a0"/>
    <w:link w:val="a3"/>
    <w:uiPriority w:val="99"/>
    <w:rsid w:val="001B3E76"/>
    <w:rPr>
      <w:rFonts w:ascii="Arial" w:eastAsia="Arial" w:hAnsi="Arial" w:cs="Arial"/>
      <w:snapToGrid w:val="0"/>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3E76"/>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18"/>
      <w:lang w:eastAsia="en-US"/>
    </w:rPr>
  </w:style>
  <w:style w:type="character" w:customStyle="1" w:styleId="Char">
    <w:name w:val="页脚 Char"/>
    <w:basedOn w:val="a0"/>
    <w:link w:val="a3"/>
    <w:uiPriority w:val="99"/>
    <w:rsid w:val="001B3E76"/>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2025-05-21T01:42:00Z</dcterms:created>
  <dcterms:modified xsi:type="dcterms:W3CDTF">2025-05-21T01:43:00Z</dcterms:modified>
</cp:coreProperties>
</file>